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21" w:rsidRPr="00E14521" w:rsidRDefault="00E14521" w:rsidP="00E1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14521">
        <w:rPr>
          <w:rFonts w:ascii="Times New Roman" w:eastAsia="Times New Roman" w:hAnsi="Times New Roman" w:cs="Times New Roman"/>
          <w:b/>
          <w:bCs/>
          <w:lang w:eastAsia="ru-RU"/>
        </w:rPr>
        <w:t>СПИСОК ДОКУМЕНТОВ</w:t>
      </w:r>
    </w:p>
    <w:p w:rsidR="00E14521" w:rsidRPr="00E14521" w:rsidRDefault="00E14521" w:rsidP="00E1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14521">
        <w:rPr>
          <w:rFonts w:ascii="Times New Roman" w:eastAsia="Times New Roman" w:hAnsi="Times New Roman" w:cs="Times New Roman"/>
          <w:b/>
          <w:bCs/>
          <w:lang w:eastAsia="ru-RU"/>
        </w:rPr>
        <w:t>для открытия расчетного счета</w:t>
      </w:r>
    </w:p>
    <w:p w:rsidR="00E14521" w:rsidRPr="00E14521" w:rsidRDefault="00E14521" w:rsidP="00E1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14521">
        <w:rPr>
          <w:rFonts w:ascii="Times New Roman" w:eastAsia="Times New Roman" w:hAnsi="Times New Roman" w:cs="Times New Roman"/>
          <w:b/>
          <w:bCs/>
          <w:lang w:eastAsia="ru-RU"/>
        </w:rPr>
        <w:t>юридическому лицу - резиденту в ООО «ЗЕМКОМБАНК»</w:t>
      </w:r>
    </w:p>
    <w:p w:rsidR="00E14521" w:rsidRPr="00E14521" w:rsidRDefault="00E14521" w:rsidP="00E1452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8"/>
      </w:tblGrid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Заявление на открытие счета (по форме банка).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Учредительных документов (Устав/Положение) юридического лица. Для обособленного подразделения (филиала, представительства) юридического лица дополнительно предоставляется положение об обособленном подразделении.</w:t>
            </w:r>
          </w:p>
        </w:tc>
      </w:tr>
      <w:tr w:rsidR="00E14521" w:rsidRPr="00E14521" w:rsidTr="006A1CB6">
        <w:trPr>
          <w:trHeight w:val="343"/>
        </w:trPr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u w:val="single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Действующие зареги</w:t>
            </w: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стрированные изменения и дополнения к учредительным документам</w:t>
            </w:r>
          </w:p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(протокол общего собрания/решение участника, текст изменений</w:t>
            </w:r>
            <w:proofErr w:type="gramStart"/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при наличии)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E145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ыписка из реестра акционеров (для акционерных обществ) на дату предоставления документов.  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Карточка с образцами подписей и оттиска печати (по форме банка).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полномочия единоличного исполнительного органа юридического лица (протокол/решение об избрании либо назначении руководителя, приказ о вступлении в должность руководителя юридического лица). 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подписи.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личность лиц, указанных в карточке с образцами подписей и оттиска печати.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 xml:space="preserve"> если обратившееся для открытия счета лицо, является представителем клиента, в банк предоставляется документ, удостоверяющий личность представителя клиента, а также документы, подтверждающие наличие у него соответствующих полномочий.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 xml:space="preserve">     Согласие на обработку и использование персональных данных физических лиц, предоставляющих документ, удостоверяющий личность лица (по форме банка).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Сведения о клиенте – юридическом лице (по форме банка).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Сведения о </w:t>
            </w:r>
            <w:proofErr w:type="spellStart"/>
            <w:r w:rsidRPr="00E145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бенефициарном</w:t>
            </w:r>
            <w:proofErr w:type="spellEnd"/>
            <w:r w:rsidRPr="00E145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владельце (</w:t>
            </w: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по форме банка</w:t>
            </w:r>
            <w:r w:rsidRPr="00E145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 xml:space="preserve">     Сведения о выгодоприобретателе (при его наличии</w:t>
            </w:r>
            <w:proofErr w:type="gramStart"/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по форме банка).</w:t>
            </w:r>
          </w:p>
        </w:tc>
      </w:tr>
      <w:tr w:rsidR="00E14521" w:rsidRPr="00E14521" w:rsidTr="006A1CB6">
        <w:trPr>
          <w:trHeight w:val="322"/>
        </w:trPr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Уведомление об акцепте на списание денежных средств (по форме банка).</w:t>
            </w:r>
          </w:p>
        </w:tc>
      </w:tr>
      <w:tr w:rsidR="00E14521" w:rsidRPr="00E14521" w:rsidTr="006A1CB6">
        <w:trPr>
          <w:trHeight w:val="322"/>
        </w:trPr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Соглашение о количестве и сочетании собственноручных подписей лиц, заявленных в карточке с образцами подписей и оттиска печати (по форме банка).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Копия годовой бухгалтерской отчетности (бухгалтерский баланс, отчет о финансовом результате) либо копия  годовой налоговой декларации за предшествующий отчетный год.</w:t>
            </w:r>
          </w:p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лица, период деятельности которых не превышает 3-х месяцев со дня регистрации, предоставляют в банк письменное</w:t>
            </w:r>
            <w:r w:rsidRPr="00E14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обязательство предоставить в Банк копию бухгалтерской отчетности либо налоговой декларации по мере возникновения такой обязанности).</w:t>
            </w:r>
          </w:p>
        </w:tc>
      </w:tr>
      <w:tr w:rsidR="00E14521" w:rsidRPr="00E14521" w:rsidTr="006A1CB6">
        <w:tc>
          <w:tcPr>
            <w:tcW w:w="56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E14521" w:rsidRPr="00E14521" w:rsidRDefault="00E14521" w:rsidP="00E1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Рекомендательные письма (отзывы) клиентов ООО «ЗЕМКОМБАНК» или банков, в которых ранее обслуживалась организация в произвольной форме (</w:t>
            </w:r>
            <w:r w:rsidRPr="00E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E1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их получения</w:t>
            </w:r>
            <w:r w:rsidRPr="00E14521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p w:rsidR="00E14521" w:rsidRPr="00E14521" w:rsidRDefault="00E14521" w:rsidP="00E14521">
      <w:pPr>
        <w:autoSpaceDE w:val="0"/>
        <w:autoSpaceDN w:val="0"/>
        <w:spacing w:after="120" w:line="240" w:lineRule="auto"/>
        <w:ind w:right="561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14521" w:rsidRPr="00E14521" w:rsidRDefault="00E14521" w:rsidP="00E14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14521">
        <w:rPr>
          <w:rFonts w:ascii="Times New Roman" w:eastAsia="Times New Roman" w:hAnsi="Times New Roman" w:cs="Times New Roman"/>
          <w:b/>
          <w:u w:val="single"/>
          <w:lang w:eastAsia="ru-RU"/>
        </w:rPr>
        <w:t>В процессе проверки документов, предоставленных для открытия счета, список может уточняться и дополняться.</w:t>
      </w:r>
    </w:p>
    <w:p w:rsidR="00E14521" w:rsidRPr="00E14521" w:rsidRDefault="00E14521" w:rsidP="00E1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21" w:rsidRPr="00E14521" w:rsidRDefault="00E14521" w:rsidP="00E1452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780B" w:rsidRDefault="00E14521">
      <w:bookmarkStart w:id="0" w:name="_GoBack"/>
      <w:bookmarkEnd w:id="0"/>
    </w:p>
    <w:sectPr w:rsidR="00D6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6D"/>
    <w:rsid w:val="000C24FC"/>
    <w:rsid w:val="009D6B6D"/>
    <w:rsid w:val="00AC4ADC"/>
    <w:rsid w:val="00E1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</dc:creator>
  <cp:keywords/>
  <dc:description/>
  <cp:lastModifiedBy>Ирина Скрипник</cp:lastModifiedBy>
  <cp:revision>2</cp:revision>
  <dcterms:created xsi:type="dcterms:W3CDTF">2022-09-13T07:28:00Z</dcterms:created>
  <dcterms:modified xsi:type="dcterms:W3CDTF">2022-09-13T07:28:00Z</dcterms:modified>
</cp:coreProperties>
</file>